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41" w:rsidRDefault="00D46F41" w:rsidP="00327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Смысловое чтение воспитанников: способы реализации ФГОС ООО на уроках русского языка</w:t>
      </w:r>
    </w:p>
    <w:p w:rsidR="00D46F41" w:rsidRDefault="00D46F41" w:rsidP="00D4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(Из опыта работы) </w:t>
      </w:r>
    </w:p>
    <w:p w:rsidR="00D46F41" w:rsidRDefault="00D46F41" w:rsidP="000B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41" w:rsidRPr="00B910A9" w:rsidRDefault="00D46F41" w:rsidP="00D46F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Л.П. Новикова, преподаватель русского языка и литературы</w:t>
      </w:r>
    </w:p>
    <w:p w:rsidR="00D46F41" w:rsidRDefault="00D46F41" w:rsidP="00D46F4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FA35A4">
        <w:rPr>
          <w:rFonts w:ascii="Times New Roman" w:hAnsi="Times New Roman" w:cs="Times New Roman"/>
          <w:i/>
          <w:sz w:val="28"/>
          <w:szCs w:val="28"/>
        </w:rPr>
        <w:t>едерально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A35A4">
        <w:rPr>
          <w:rFonts w:ascii="Times New Roman" w:hAnsi="Times New Roman" w:cs="Times New Roman"/>
          <w:i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FA35A4">
        <w:rPr>
          <w:rFonts w:ascii="Times New Roman" w:hAnsi="Times New Roman" w:cs="Times New Roman"/>
          <w:i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A35A4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A35A4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A35A4">
        <w:rPr>
          <w:rFonts w:ascii="Times New Roman" w:hAnsi="Times New Roman" w:cs="Times New Roman"/>
          <w:i/>
          <w:sz w:val="28"/>
          <w:szCs w:val="28"/>
        </w:rPr>
        <w:t xml:space="preserve"> «Кронштадтский морской кадетский военный корпус </w:t>
      </w:r>
    </w:p>
    <w:p w:rsidR="00D46F41" w:rsidRDefault="00D46F41" w:rsidP="00D46F4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35A4">
        <w:rPr>
          <w:rFonts w:ascii="Times New Roman" w:hAnsi="Times New Roman" w:cs="Times New Roman"/>
          <w:i/>
          <w:sz w:val="28"/>
          <w:szCs w:val="28"/>
        </w:rPr>
        <w:t>Министерства обороны Российской Федерации»</w:t>
      </w:r>
    </w:p>
    <w:p w:rsidR="00D46F41" w:rsidRPr="00412D76" w:rsidRDefault="00D46F41" w:rsidP="00D46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1F" w:rsidRPr="008C0A9D" w:rsidRDefault="00FE1F4E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9D">
        <w:rPr>
          <w:rFonts w:ascii="Times New Roman" w:hAnsi="Times New Roman" w:cs="Times New Roman"/>
          <w:sz w:val="28"/>
          <w:szCs w:val="28"/>
        </w:rPr>
        <w:t>Сегодня ни один урок словесности  невозможен без анализа слова-первоэлемента художественной литературы. Научить наших воспитанников чувствовать слово, искать в нем истинный смысл, восхищаться родным словом, выражать себя в слове – такова цель смыслового чтения, в процессе которого кадеты овладевают определенной системой филологических</w:t>
      </w:r>
      <w:r w:rsidR="00DB18C7" w:rsidRPr="008C0A9D">
        <w:rPr>
          <w:rFonts w:ascii="Times New Roman" w:hAnsi="Times New Roman" w:cs="Times New Roman"/>
          <w:sz w:val="28"/>
          <w:szCs w:val="28"/>
        </w:rPr>
        <w:t xml:space="preserve"> понятий, ведущих </w:t>
      </w:r>
      <w:r w:rsidR="000B6929">
        <w:rPr>
          <w:rFonts w:ascii="Times New Roman" w:hAnsi="Times New Roman" w:cs="Times New Roman"/>
          <w:sz w:val="28"/>
          <w:szCs w:val="28"/>
        </w:rPr>
        <w:t xml:space="preserve"> к </w:t>
      </w:r>
      <w:r w:rsidRPr="008C0A9D">
        <w:rPr>
          <w:rFonts w:ascii="Times New Roman" w:hAnsi="Times New Roman" w:cs="Times New Roman"/>
          <w:sz w:val="28"/>
          <w:szCs w:val="28"/>
        </w:rPr>
        <w:t>осознанию  языковых исток</w:t>
      </w:r>
      <w:r w:rsidR="000B6929">
        <w:rPr>
          <w:rFonts w:ascii="Times New Roman" w:hAnsi="Times New Roman" w:cs="Times New Roman"/>
          <w:sz w:val="28"/>
          <w:szCs w:val="28"/>
        </w:rPr>
        <w:t xml:space="preserve">ов образности и выразительности </w:t>
      </w:r>
      <w:r w:rsidRPr="008C0A9D">
        <w:rPr>
          <w:rFonts w:ascii="Times New Roman" w:hAnsi="Times New Roman" w:cs="Times New Roman"/>
          <w:sz w:val="28"/>
          <w:szCs w:val="28"/>
        </w:rPr>
        <w:t>художественного текста.</w:t>
      </w:r>
    </w:p>
    <w:p w:rsidR="00FE1F4E" w:rsidRPr="008C0A9D" w:rsidRDefault="00FE1F4E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9D">
        <w:rPr>
          <w:rFonts w:ascii="Times New Roman" w:hAnsi="Times New Roman" w:cs="Times New Roman"/>
          <w:sz w:val="28"/>
          <w:szCs w:val="28"/>
        </w:rPr>
        <w:t>Смысловое чтение – это путь к синтезу художественного произведения, к восприятию его целостной художественной системы, в которой все элементы взаимосвязаны и взаимозависимы.</w:t>
      </w:r>
    </w:p>
    <w:p w:rsidR="00DB18C7" w:rsidRPr="008C0A9D" w:rsidRDefault="008710CB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чтение </w:t>
      </w:r>
      <w:r w:rsidR="0020511F" w:rsidRPr="008C0A9D">
        <w:rPr>
          <w:rFonts w:ascii="Times New Roman" w:hAnsi="Times New Roman" w:cs="Times New Roman"/>
          <w:sz w:val="28"/>
          <w:szCs w:val="28"/>
        </w:rPr>
        <w:t>– это чрезвычайно увлекательное занятие, поз</w:t>
      </w:r>
      <w:r w:rsidR="006C190A" w:rsidRPr="008C0A9D">
        <w:rPr>
          <w:rFonts w:ascii="Times New Roman" w:hAnsi="Times New Roman" w:cs="Times New Roman"/>
          <w:sz w:val="28"/>
          <w:szCs w:val="28"/>
        </w:rPr>
        <w:t xml:space="preserve">воляющее не только услышать, увидеть, </w:t>
      </w:r>
      <w:r w:rsidR="0020511F" w:rsidRPr="008C0A9D">
        <w:rPr>
          <w:rFonts w:ascii="Times New Roman" w:hAnsi="Times New Roman" w:cs="Times New Roman"/>
          <w:sz w:val="28"/>
          <w:szCs w:val="28"/>
        </w:rPr>
        <w:t>почувствовать автора, его героев, но и, следуя за ними, в этом пространстве найти себя.</w:t>
      </w:r>
    </w:p>
    <w:p w:rsidR="0020511F" w:rsidRPr="008C0A9D" w:rsidRDefault="00522AD2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9D">
        <w:rPr>
          <w:rFonts w:ascii="Times New Roman" w:hAnsi="Times New Roman" w:cs="Times New Roman"/>
          <w:sz w:val="28"/>
          <w:szCs w:val="28"/>
        </w:rPr>
        <w:t>Каждый писатель</w:t>
      </w:r>
      <w:r w:rsidR="0020511F" w:rsidRPr="008C0A9D">
        <w:rPr>
          <w:rFonts w:ascii="Times New Roman" w:hAnsi="Times New Roman" w:cs="Times New Roman"/>
          <w:sz w:val="28"/>
          <w:szCs w:val="28"/>
        </w:rPr>
        <w:t xml:space="preserve"> рассчитывает на понимание со стороны чи</w:t>
      </w:r>
      <w:r w:rsidR="00DB18C7" w:rsidRPr="008C0A9D">
        <w:rPr>
          <w:rFonts w:ascii="Times New Roman" w:hAnsi="Times New Roman" w:cs="Times New Roman"/>
          <w:sz w:val="28"/>
          <w:szCs w:val="28"/>
        </w:rPr>
        <w:t>тателя и ищет только ему присущие</w:t>
      </w:r>
      <w:r w:rsidR="0020511F" w:rsidRPr="008C0A9D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DB18C7" w:rsidRPr="008C0A9D">
        <w:rPr>
          <w:rFonts w:ascii="Times New Roman" w:hAnsi="Times New Roman" w:cs="Times New Roman"/>
          <w:sz w:val="28"/>
          <w:szCs w:val="28"/>
        </w:rPr>
        <w:t xml:space="preserve"> выражения своих мыслей, чувств, ощущений. Каждый читатель должен найти ключ к постижению авторского замысла, открывающий тайны удивительной выразительности родной речи. И чем богаче знания наших кадет о языковой природе (фонетической, словообразовательной, лексической, морфологической</w:t>
      </w:r>
      <w:r w:rsidR="00DC48FF" w:rsidRPr="008C0A9D">
        <w:rPr>
          <w:rFonts w:ascii="Times New Roman" w:hAnsi="Times New Roman" w:cs="Times New Roman"/>
          <w:sz w:val="28"/>
          <w:szCs w:val="28"/>
        </w:rPr>
        <w:t xml:space="preserve">, синтаксической), тем глубже </w:t>
      </w:r>
      <w:r w:rsidR="00DB18C7" w:rsidRPr="008C0A9D">
        <w:rPr>
          <w:rFonts w:ascii="Times New Roman" w:hAnsi="Times New Roman" w:cs="Times New Roman"/>
          <w:sz w:val="28"/>
          <w:szCs w:val="28"/>
        </w:rPr>
        <w:t xml:space="preserve"> понимание художественного текста</w:t>
      </w:r>
      <w:r w:rsidR="00DD739E" w:rsidRPr="008C0A9D">
        <w:rPr>
          <w:rFonts w:ascii="Times New Roman" w:hAnsi="Times New Roman" w:cs="Times New Roman"/>
          <w:sz w:val="28"/>
          <w:szCs w:val="28"/>
        </w:rPr>
        <w:t>, тем сильнее проявляется способность  к сопереживанию, тем настойчивее формируется потребность к речевому совершенствованию, устному и письменному.</w:t>
      </w:r>
    </w:p>
    <w:p w:rsidR="00474CBC" w:rsidRPr="008C0A9D" w:rsidRDefault="00DD739E" w:rsidP="00327FDD">
      <w:pPr>
        <w:spacing w:after="0" w:line="20" w:lineRule="atLeast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0A9D">
        <w:rPr>
          <w:rFonts w:ascii="Times New Roman" w:hAnsi="Times New Roman" w:cs="Times New Roman"/>
          <w:sz w:val="28"/>
          <w:szCs w:val="28"/>
        </w:rPr>
        <w:t>«Художественная литература – это особый мир, живущий по своим законам, где за каждым словом, мыслью закреплена определенная знаковость, постижение и раскрытие которой зависит от уровня образованности, знаний» (С. И. Заир-Бек)</w:t>
      </w:r>
      <w:r w:rsidR="001A5114" w:rsidRPr="008C0A9D">
        <w:rPr>
          <w:rFonts w:ascii="Times New Roman" w:hAnsi="Times New Roman" w:cs="Times New Roman"/>
          <w:sz w:val="28"/>
          <w:szCs w:val="28"/>
        </w:rPr>
        <w:t>. Художественный текст о</w:t>
      </w:r>
      <w:r w:rsidR="00DC48FF" w:rsidRPr="008C0A9D">
        <w:rPr>
          <w:rFonts w:ascii="Times New Roman" w:hAnsi="Times New Roman" w:cs="Times New Roman"/>
          <w:sz w:val="28"/>
          <w:szCs w:val="28"/>
        </w:rPr>
        <w:t>ткрывается каждому по-своему, в зависимости от арсенала собственной подготовленности. Расширить этот арсенал – обоюдная задача педагога и воспитанника.</w:t>
      </w:r>
      <w:r w:rsidR="00845C15" w:rsidRPr="008C0A9D">
        <w:rPr>
          <w:rFonts w:ascii="Times New Roman" w:hAnsi="Times New Roman" w:cs="Times New Roman"/>
          <w:sz w:val="28"/>
          <w:szCs w:val="28"/>
        </w:rPr>
        <w:t xml:space="preserve"> С этой целью преподаватели ОД «Русский язык и литература</w:t>
      </w:r>
      <w:r w:rsidR="00992168" w:rsidRPr="008C0A9D">
        <w:rPr>
          <w:rFonts w:ascii="Times New Roman" w:hAnsi="Times New Roman" w:cs="Times New Roman"/>
          <w:sz w:val="28"/>
          <w:szCs w:val="28"/>
        </w:rPr>
        <w:t>» К</w:t>
      </w:r>
      <w:r w:rsidR="00721EEA">
        <w:rPr>
          <w:rFonts w:ascii="Times New Roman" w:hAnsi="Times New Roman" w:cs="Times New Roman"/>
          <w:sz w:val="28"/>
          <w:szCs w:val="28"/>
        </w:rPr>
        <w:t>ронштадтского морского кадетского военного корпуса</w:t>
      </w:r>
      <w:r w:rsidR="00992168" w:rsidRPr="008C0A9D">
        <w:rPr>
          <w:rFonts w:ascii="Times New Roman" w:hAnsi="Times New Roman" w:cs="Times New Roman"/>
          <w:sz w:val="28"/>
          <w:szCs w:val="28"/>
        </w:rPr>
        <w:t xml:space="preserve"> </w:t>
      </w:r>
      <w:r w:rsidR="00845C15" w:rsidRPr="008C0A9D">
        <w:rPr>
          <w:rFonts w:ascii="Times New Roman" w:hAnsi="Times New Roman" w:cs="Times New Roman"/>
          <w:sz w:val="28"/>
          <w:szCs w:val="28"/>
        </w:rPr>
        <w:t xml:space="preserve">Новикова Л. П., Кареева Н. В. </w:t>
      </w:r>
      <w:r w:rsidR="00464872" w:rsidRPr="008C0A9D">
        <w:rPr>
          <w:rFonts w:ascii="Times New Roman" w:hAnsi="Times New Roman" w:cs="Times New Roman"/>
          <w:sz w:val="28"/>
          <w:szCs w:val="28"/>
        </w:rPr>
        <w:t>в содружестве</w:t>
      </w:r>
      <w:r w:rsidR="007F4B72" w:rsidRPr="008C0A9D">
        <w:rPr>
          <w:rFonts w:ascii="Times New Roman" w:hAnsi="Times New Roman" w:cs="Times New Roman"/>
          <w:sz w:val="28"/>
          <w:szCs w:val="28"/>
        </w:rPr>
        <w:t xml:space="preserve"> с кадетами</w:t>
      </w:r>
      <w:r w:rsidR="00845C15" w:rsidRPr="008C0A9D">
        <w:rPr>
          <w:rFonts w:ascii="Times New Roman" w:hAnsi="Times New Roman" w:cs="Times New Roman"/>
          <w:sz w:val="28"/>
          <w:szCs w:val="28"/>
        </w:rPr>
        <w:t xml:space="preserve"> 9 класса создали Рабочую тетрадь по развитию речи для 5 класса</w:t>
      </w:r>
      <w:r w:rsidR="00721EEA">
        <w:rPr>
          <w:rFonts w:ascii="Times New Roman" w:hAnsi="Times New Roman" w:cs="Times New Roman"/>
          <w:sz w:val="28"/>
          <w:szCs w:val="28"/>
        </w:rPr>
        <w:t>.</w:t>
      </w:r>
      <w:r w:rsidR="00721EE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Это</w:t>
      </w:r>
      <w:r w:rsidR="00474CBC"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учебное пособие  предполагает не только погружение в «море слов» сугубо морской тематической направленности, но и позволит на первичном этапе закрепить полученные  навыки  работы с текстом: умение формулировать тему, основную мысль  текста, определять типы речи, понимать авторский замысел, </w:t>
      </w:r>
      <w:r w:rsidR="00474CBC"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высказывать собственные устные и письменные оценочные суждения, ориентироваться  в различных лексических потоках.</w:t>
      </w:r>
    </w:p>
    <w:p w:rsidR="00D25587" w:rsidRPr="008C0A9D" w:rsidRDefault="00845C15" w:rsidP="00327FDD">
      <w:pPr>
        <w:spacing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Каждое зада</w:t>
      </w:r>
      <w:r w:rsidR="00FF7967" w:rsidRPr="008C0A9D">
        <w:rPr>
          <w:rFonts w:ascii="Times New Roman" w:eastAsia="Calibri" w:hAnsi="Times New Roman" w:cs="Times New Roman"/>
          <w:sz w:val="28"/>
          <w:szCs w:val="28"/>
        </w:rPr>
        <w:t>ние, включенное в эту тетрадь, направлено на развитие речи, осмысленн</w:t>
      </w:r>
      <w:r w:rsidR="00474CBC" w:rsidRPr="008C0A9D">
        <w:rPr>
          <w:rFonts w:ascii="Times New Roman" w:eastAsia="Calibri" w:hAnsi="Times New Roman" w:cs="Times New Roman"/>
          <w:sz w:val="28"/>
          <w:szCs w:val="28"/>
        </w:rPr>
        <w:t>ое чтение.</w:t>
      </w:r>
      <w:r w:rsidRPr="008C0A9D">
        <w:rPr>
          <w:rFonts w:ascii="Times New Roman" w:eastAsia="Calibri" w:hAnsi="Times New Roman" w:cs="Times New Roman"/>
          <w:sz w:val="28"/>
          <w:szCs w:val="28"/>
        </w:rPr>
        <w:t xml:space="preserve"> Все  упражнения</w:t>
      </w:r>
      <w:r w:rsidR="00FF7967" w:rsidRPr="008C0A9D">
        <w:rPr>
          <w:rFonts w:ascii="Times New Roman" w:eastAsia="Calibri" w:hAnsi="Times New Roman" w:cs="Times New Roman"/>
          <w:sz w:val="28"/>
          <w:szCs w:val="28"/>
        </w:rPr>
        <w:t xml:space="preserve"> тетради</w:t>
      </w:r>
      <w:r w:rsidRPr="008C0A9D">
        <w:rPr>
          <w:rFonts w:ascii="Times New Roman" w:eastAsia="Calibri" w:hAnsi="Times New Roman" w:cs="Times New Roman"/>
          <w:sz w:val="28"/>
          <w:szCs w:val="28"/>
        </w:rPr>
        <w:t xml:space="preserve"> содержат материал, так или иначе связанный с  профессией военного моряка.</w:t>
      </w:r>
      <w:r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F7967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В тетрадь включены</w:t>
      </w:r>
      <w:r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</w:t>
      </w:r>
      <w:r w:rsidR="00FF7967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словари морских терминов</w:t>
      </w:r>
      <w:r w:rsidR="00643091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, встречающихся в  творчестве писателя-мариниста К. Станюковича</w:t>
      </w:r>
      <w:r w:rsidR="00FF7967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:</w:t>
      </w:r>
      <w:r w:rsidR="00D25587" w:rsidRPr="008C0A9D">
        <w:rPr>
          <w:rFonts w:ascii="Times New Roman" w:eastAsia="Calibri" w:hAnsi="Times New Roman" w:cs="Times New Roman"/>
          <w:sz w:val="28"/>
          <w:szCs w:val="28"/>
        </w:rPr>
        <w:t xml:space="preserve"> орфоэпический; толковый; фразеологический; этимологический; синонимов; антонимов; омонимов; эпитетов</w:t>
      </w:r>
      <w:r w:rsidR="00643091" w:rsidRPr="008C0A9D">
        <w:rPr>
          <w:rFonts w:ascii="Times New Roman" w:eastAsia="Calibri" w:hAnsi="Times New Roman" w:cs="Times New Roman"/>
          <w:sz w:val="28"/>
          <w:szCs w:val="28"/>
        </w:rPr>
        <w:t xml:space="preserve">, художественные тексты, пословицы, поговорки, ребусы, задания по </w:t>
      </w:r>
      <w:proofErr w:type="spellStart"/>
      <w:r w:rsidR="00643091" w:rsidRPr="008C0A9D">
        <w:rPr>
          <w:rFonts w:ascii="Times New Roman" w:eastAsia="Calibri" w:hAnsi="Times New Roman" w:cs="Times New Roman"/>
          <w:sz w:val="28"/>
          <w:szCs w:val="28"/>
        </w:rPr>
        <w:t>текстоведению</w:t>
      </w:r>
      <w:proofErr w:type="spellEnd"/>
      <w:r w:rsidR="00643091" w:rsidRPr="008C0A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D76B0" w:rsidRDefault="00845C15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О море, моряках, писателях-маринистах</w:t>
      </w:r>
      <w:r w:rsidR="00FF7967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 художниках  расскажет</w:t>
      </w:r>
      <w:r w:rsidR="00992168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воспитанникам</w:t>
      </w:r>
      <w:r w:rsidR="00FF7967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учебное пособие -</w:t>
      </w:r>
      <w:r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бортово</w:t>
      </w:r>
      <w:r w:rsidR="00992168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й журнал к</w:t>
      </w:r>
      <w:r w:rsidR="008710CB">
        <w:rPr>
          <w:rFonts w:ascii="Times New Roman" w:eastAsia="Calibri" w:hAnsi="Times New Roman" w:cs="Times New Roman"/>
          <w:color w:val="111111"/>
          <w:sz w:val="28"/>
          <w:szCs w:val="28"/>
        </w:rPr>
        <w:t>адета 5 класса, ориентированный</w:t>
      </w:r>
      <w:r w:rsidR="00992168" w:rsidRPr="008C0A9D">
        <w:rPr>
          <w:rFonts w:ascii="Times New Roman" w:eastAsia="Calibri" w:hAnsi="Times New Roman" w:cs="Times New Roman"/>
          <w:color w:val="111111"/>
          <w:sz w:val="28"/>
          <w:szCs w:val="28"/>
        </w:rPr>
        <w:t>, в первую очередь, на смысловое чтение.</w:t>
      </w:r>
    </w:p>
    <w:p w:rsidR="00051C58" w:rsidRPr="003D76B0" w:rsidRDefault="00992168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8C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</w:t>
      </w:r>
      <w:r w:rsidR="00C5522E" w:rsidRPr="008C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чевидно, что р</w:t>
      </w:r>
      <w:r w:rsidR="00051C58" w:rsidRPr="008C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с текстом строится по трём направлениям: поиск информации и понимание прочитанного, </w:t>
      </w:r>
      <w:r w:rsidR="000D1C73" w:rsidRPr="008C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1C58" w:rsidRPr="008C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преобразование и интерпретац</w:t>
      </w:r>
      <w:r w:rsidR="00BF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информации, оценка информации.</w:t>
      </w:r>
    </w:p>
    <w:p w:rsidR="003D76B0" w:rsidRPr="008C0A9D" w:rsidRDefault="00992168" w:rsidP="00327FDD">
      <w:pPr>
        <w:pStyle w:val="a4"/>
        <w:spacing w:before="0" w:beforeAutospacing="0" w:after="0" w:afterAutospacing="0" w:line="20" w:lineRule="atLeast"/>
        <w:ind w:firstLine="709"/>
        <w:jc w:val="both"/>
        <w:rPr>
          <w:color w:val="000000"/>
          <w:sz w:val="28"/>
          <w:szCs w:val="28"/>
        </w:rPr>
      </w:pPr>
      <w:r w:rsidRPr="008C0A9D">
        <w:rPr>
          <w:bCs/>
          <w:color w:val="000000"/>
          <w:sz w:val="28"/>
          <w:szCs w:val="28"/>
        </w:rPr>
        <w:t xml:space="preserve">Поиск </w:t>
      </w:r>
      <w:r w:rsidR="00051C58" w:rsidRPr="008C0A9D">
        <w:rPr>
          <w:bCs/>
          <w:color w:val="000000"/>
          <w:sz w:val="28"/>
          <w:szCs w:val="28"/>
        </w:rPr>
        <w:t xml:space="preserve"> инф</w:t>
      </w:r>
      <w:r w:rsidRPr="008C0A9D">
        <w:rPr>
          <w:bCs/>
          <w:color w:val="000000"/>
          <w:sz w:val="28"/>
          <w:szCs w:val="28"/>
        </w:rPr>
        <w:t>ормации, понимание прочитанного</w:t>
      </w:r>
      <w:r w:rsidRPr="008C0A9D">
        <w:rPr>
          <w:color w:val="000000"/>
          <w:sz w:val="28"/>
          <w:szCs w:val="28"/>
        </w:rPr>
        <w:t xml:space="preserve"> предполагаю</w:t>
      </w:r>
      <w:r w:rsidR="00051C58" w:rsidRPr="008C0A9D">
        <w:rPr>
          <w:color w:val="000000"/>
          <w:sz w:val="28"/>
          <w:szCs w:val="28"/>
        </w:rPr>
        <w:t>т наличие у обучающихся следующих умений:</w:t>
      </w:r>
      <w:r w:rsidR="00643091" w:rsidRPr="008C0A9D">
        <w:rPr>
          <w:color w:val="000000"/>
          <w:sz w:val="28"/>
          <w:szCs w:val="28"/>
        </w:rPr>
        <w:t xml:space="preserve"> </w:t>
      </w:r>
      <w:r w:rsidR="00051C58" w:rsidRPr="008C0A9D">
        <w:rPr>
          <w:color w:val="000000"/>
          <w:sz w:val="28"/>
          <w:szCs w:val="28"/>
        </w:rPr>
        <w:t xml:space="preserve"> ориентации в содержании текста и понимания его целостного смысла</w:t>
      </w:r>
      <w:r w:rsidRPr="008C0A9D">
        <w:rPr>
          <w:color w:val="000000"/>
          <w:sz w:val="28"/>
          <w:szCs w:val="28"/>
        </w:rPr>
        <w:t xml:space="preserve">, </w:t>
      </w:r>
      <w:r w:rsidR="00051C58" w:rsidRPr="008C0A9D">
        <w:rPr>
          <w:color w:val="000000"/>
          <w:sz w:val="28"/>
          <w:szCs w:val="28"/>
        </w:rPr>
        <w:t>определение главной</w:t>
      </w:r>
      <w:r w:rsidR="000535D1" w:rsidRPr="008C0A9D">
        <w:rPr>
          <w:color w:val="000000"/>
          <w:sz w:val="28"/>
          <w:szCs w:val="28"/>
        </w:rPr>
        <w:t xml:space="preserve"> темы, идеи</w:t>
      </w:r>
      <w:r w:rsidR="00051C58" w:rsidRPr="008C0A9D">
        <w:rPr>
          <w:color w:val="000000"/>
          <w:sz w:val="28"/>
          <w:szCs w:val="28"/>
        </w:rPr>
        <w:t xml:space="preserve"> текста; умение выбрать из текста </w:t>
      </w:r>
      <w:r w:rsidRPr="008C0A9D">
        <w:rPr>
          <w:color w:val="000000"/>
          <w:sz w:val="28"/>
          <w:szCs w:val="28"/>
        </w:rPr>
        <w:t xml:space="preserve">нужную информацию или придумать </w:t>
      </w:r>
      <w:r w:rsidR="00051C58" w:rsidRPr="008C0A9D">
        <w:rPr>
          <w:color w:val="000000"/>
          <w:sz w:val="28"/>
          <w:szCs w:val="28"/>
        </w:rPr>
        <w:t xml:space="preserve"> заголовок; сформулирова</w:t>
      </w:r>
      <w:r w:rsidRPr="008C0A9D">
        <w:rPr>
          <w:color w:val="000000"/>
          <w:sz w:val="28"/>
          <w:szCs w:val="28"/>
        </w:rPr>
        <w:t>ть основ</w:t>
      </w:r>
      <w:r w:rsidR="000535D1" w:rsidRPr="008C0A9D">
        <w:rPr>
          <w:color w:val="000000"/>
          <w:sz w:val="28"/>
          <w:szCs w:val="28"/>
        </w:rPr>
        <w:t>ную мысль</w:t>
      </w:r>
      <w:r w:rsidR="009938E3" w:rsidRPr="008C0A9D">
        <w:rPr>
          <w:color w:val="000000"/>
          <w:sz w:val="28"/>
          <w:szCs w:val="28"/>
        </w:rPr>
        <w:t>.</w:t>
      </w:r>
    </w:p>
    <w:p w:rsidR="000B6929" w:rsidRDefault="0090164D" w:rsidP="00327FDD">
      <w:pPr>
        <w:pStyle w:val="a4"/>
        <w:spacing w:before="0" w:beforeAutospacing="0" w:after="0" w:afterAutospacing="0" w:line="20" w:lineRule="atLeast"/>
        <w:ind w:firstLine="709"/>
        <w:jc w:val="both"/>
        <w:rPr>
          <w:color w:val="000000"/>
          <w:sz w:val="28"/>
          <w:szCs w:val="28"/>
        </w:rPr>
      </w:pPr>
      <w:r w:rsidRPr="008C0A9D">
        <w:rPr>
          <w:color w:val="000000"/>
          <w:sz w:val="28"/>
          <w:szCs w:val="28"/>
        </w:rPr>
        <w:t xml:space="preserve">В качестве примера можно рассмотреть </w:t>
      </w:r>
      <w:r w:rsidR="000535D1" w:rsidRPr="008C0A9D">
        <w:rPr>
          <w:color w:val="000000"/>
          <w:sz w:val="28"/>
          <w:szCs w:val="28"/>
        </w:rPr>
        <w:t>следующие  задания</w:t>
      </w:r>
      <w:r w:rsidRPr="008C0A9D">
        <w:rPr>
          <w:color w:val="000000"/>
          <w:sz w:val="28"/>
          <w:szCs w:val="28"/>
        </w:rPr>
        <w:t xml:space="preserve"> из Рабочей тетради:</w:t>
      </w:r>
    </w:p>
    <w:p w:rsidR="00606FD7" w:rsidRPr="008710CB" w:rsidRDefault="00721EEA" w:rsidP="00327FDD">
      <w:pPr>
        <w:pStyle w:val="a4"/>
        <w:spacing w:before="0" w:beforeAutospacing="0" w:after="0" w:afterAutospacing="0" w:line="2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8710CB" w:rsidRPr="008710CB">
        <w:rPr>
          <w:b/>
          <w:sz w:val="28"/>
          <w:szCs w:val="28"/>
        </w:rPr>
        <w:t>Внимательно прочитайте стихотворение В.</w:t>
      </w:r>
      <w:r w:rsidR="00606FD7" w:rsidRPr="008710CB">
        <w:rPr>
          <w:b/>
          <w:sz w:val="28"/>
          <w:szCs w:val="28"/>
        </w:rPr>
        <w:t xml:space="preserve"> </w:t>
      </w:r>
      <w:proofErr w:type="spellStart"/>
      <w:r w:rsidR="00606FD7" w:rsidRPr="008710CB">
        <w:rPr>
          <w:b/>
          <w:sz w:val="28"/>
          <w:szCs w:val="28"/>
        </w:rPr>
        <w:t>Коржикова</w:t>
      </w:r>
      <w:proofErr w:type="spellEnd"/>
      <w:r w:rsidR="00606FD7" w:rsidRPr="008710CB">
        <w:rPr>
          <w:b/>
          <w:sz w:val="28"/>
          <w:szCs w:val="28"/>
        </w:rPr>
        <w:t xml:space="preserve"> «Мастерская»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Море — словно мастерская,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Мастерская, но морская.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и ночь шумит, рокочет —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Выбирает, трёт, песочит,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Выгрызает в гротах залы,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Режет камни, точит скалы,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Вырубает знаменито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Монументы из гранита.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и ночь в раскатах гуда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Создаёт за чудом чудо!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взлетает пыль морская: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Мастерская! Мастерская!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-С чем автор сравнивает море?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 в этой мастерской?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часть речи помогает «увидеть» и «услышать» все, что происходит в мастерской?</w:t>
      </w:r>
    </w:p>
    <w:p w:rsidR="00606FD7" w:rsidRPr="008C0A9D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роль, на ваш взгляд выполняют однородные члены предложения в тексте и лексические повторы?</w:t>
      </w:r>
    </w:p>
    <w:p w:rsidR="00606FD7" w:rsidRDefault="00606FD7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-Найдите в тексте слова-антонимы. Какую роль они играют в раскрытии основной мысли текста?</w:t>
      </w:r>
    </w:p>
    <w:p w:rsidR="003D76B0" w:rsidRPr="008710CB" w:rsidRDefault="00721EEA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D76B0" w:rsidRPr="0087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стихотворение: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круг бросательный,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круг спасательный.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спасет вас в море,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штормовом просторе,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воды соленой,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волны зеленой.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особенно хорош,</w:t>
      </w:r>
    </w:p>
    <w:p w:rsidR="003D76B0" w:rsidRPr="003D76B0" w:rsidRDefault="003D76B0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сам легко плывешь!</w:t>
      </w:r>
    </w:p>
    <w:p w:rsidR="003D76B0" w:rsidRDefault="0090164D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-Назовите тему текста</w:t>
      </w:r>
      <w:r w:rsidR="00CA7C56" w:rsidRPr="008C0A9D">
        <w:rPr>
          <w:rFonts w:ascii="Times New Roman" w:eastAsia="Calibri" w:hAnsi="Times New Roman" w:cs="Times New Roman"/>
          <w:sz w:val="28"/>
          <w:szCs w:val="28"/>
        </w:rPr>
        <w:t>. О чем или о ком говорит автор?</w:t>
      </w:r>
    </w:p>
    <w:p w:rsidR="0090164D" w:rsidRPr="003D76B0" w:rsidRDefault="00CA7C56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 О</w:t>
      </w:r>
      <w:r w:rsidR="0090164D" w:rsidRPr="008C0A9D">
        <w:rPr>
          <w:rFonts w:ascii="Times New Roman" w:eastAsia="Calibri" w:hAnsi="Times New Roman" w:cs="Times New Roman"/>
          <w:sz w:val="28"/>
          <w:szCs w:val="28"/>
        </w:rPr>
        <w:t>пределите основную мысль текста</w:t>
      </w:r>
      <w:r w:rsidRPr="008C0A9D">
        <w:rPr>
          <w:rFonts w:ascii="Times New Roman" w:eastAsia="Calibri" w:hAnsi="Times New Roman" w:cs="Times New Roman"/>
          <w:sz w:val="28"/>
          <w:szCs w:val="28"/>
        </w:rPr>
        <w:t>. Ч</w:t>
      </w:r>
      <w:r w:rsidR="0090164D" w:rsidRPr="008C0A9D">
        <w:rPr>
          <w:rFonts w:ascii="Times New Roman" w:eastAsia="Calibri" w:hAnsi="Times New Roman" w:cs="Times New Roman"/>
          <w:sz w:val="28"/>
          <w:szCs w:val="28"/>
        </w:rPr>
        <w:t xml:space="preserve">то хотел сказать автор? </w:t>
      </w:r>
      <w:r w:rsidRPr="008C0A9D">
        <w:rPr>
          <w:rFonts w:ascii="Times New Roman" w:eastAsia="Calibri" w:hAnsi="Times New Roman" w:cs="Times New Roman"/>
          <w:sz w:val="28"/>
          <w:szCs w:val="28"/>
        </w:rPr>
        <w:t>Какую мысль он хотел выразить?</w:t>
      </w:r>
    </w:p>
    <w:p w:rsidR="0090164D" w:rsidRPr="008C0A9D" w:rsidRDefault="0090164D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</w:t>
      </w: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два заголовка таким образом, чтобы в одном была отражена тема, а в другом – основная мысль текста.</w:t>
      </w:r>
    </w:p>
    <w:p w:rsidR="0027390D" w:rsidRPr="008C0A9D" w:rsidRDefault="002A66B3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 смысловую направленность текста помогут и такие задания:</w:t>
      </w:r>
    </w:p>
    <w:p w:rsidR="0027390D" w:rsidRPr="008710CB" w:rsidRDefault="007F4B72" w:rsidP="00327FDD">
      <w:pPr>
        <w:spacing w:after="45" w:line="20" w:lineRule="atLeast"/>
        <w:ind w:right="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Прочитайте текст </w:t>
      </w:r>
      <w:r w:rsidR="0067720F" w:rsidRPr="0087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К. М. </w:t>
      </w:r>
      <w:r w:rsidRPr="0087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Станюковича</w:t>
      </w:r>
    </w:p>
    <w:p w:rsidR="0027390D" w:rsidRPr="008C0A9D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-Озаглавьте текст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90D" w:rsidRPr="008C0A9D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текст на абзацы, выделив красную строку значком «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390D" w:rsidRPr="008C0A9D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план текста и запишите его.</w:t>
      </w:r>
    </w:p>
    <w:p w:rsidR="00180EC2" w:rsidRPr="00721EEA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толковый словарь морских терминов  К. М. Станюковича, запишите лексическое значение следующих слов:</w:t>
      </w:r>
      <w:r w:rsidR="007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90D" w:rsidRPr="00871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</w:t>
      </w:r>
      <w:r w:rsidR="00EA6E63" w:rsidRPr="00871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луба</w:t>
      </w:r>
      <w:r w:rsidR="0027390D" w:rsidRPr="00871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сн</w:t>
      </w:r>
      <w:r w:rsidR="00EA6E63" w:rsidRPr="00871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асти</w:t>
      </w:r>
      <w:r w:rsidR="0027390D" w:rsidRPr="00871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рангоут,  корвет, борт, шпигаты, корма.</w:t>
      </w:r>
    </w:p>
    <w:p w:rsidR="00B675C2" w:rsidRPr="00180EC2" w:rsidRDefault="002A66B3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Н</w:t>
      </w:r>
      <w:r w:rsidR="003A1EBA" w:rsidRPr="008C0A9D">
        <w:rPr>
          <w:rFonts w:ascii="Times New Roman" w:eastAsia="Calibri" w:hAnsi="Times New Roman" w:cs="Times New Roman"/>
          <w:sz w:val="28"/>
          <w:szCs w:val="28"/>
        </w:rPr>
        <w:t xml:space="preserve">едостаточно просто </w:t>
      </w:r>
      <w:r w:rsidRPr="008C0A9D">
        <w:rPr>
          <w:rFonts w:ascii="Times New Roman" w:eastAsia="Calibri" w:hAnsi="Times New Roman" w:cs="Times New Roman"/>
          <w:sz w:val="28"/>
          <w:szCs w:val="28"/>
        </w:rPr>
        <w:t xml:space="preserve"> прочесть текст, </w:t>
      </w:r>
      <w:r w:rsidR="003A1EBA" w:rsidRPr="008C0A9D">
        <w:rPr>
          <w:rFonts w:ascii="Times New Roman" w:eastAsia="Calibri" w:hAnsi="Times New Roman" w:cs="Times New Roman"/>
          <w:sz w:val="28"/>
          <w:szCs w:val="28"/>
        </w:rPr>
        <w:t>необходимо дать  оценку информац</w:t>
      </w:r>
      <w:r w:rsidR="00180EC2">
        <w:rPr>
          <w:rFonts w:ascii="Times New Roman" w:eastAsia="Calibri" w:hAnsi="Times New Roman" w:cs="Times New Roman"/>
          <w:sz w:val="28"/>
          <w:szCs w:val="28"/>
        </w:rPr>
        <w:t xml:space="preserve">ии, </w:t>
      </w:r>
      <w:r w:rsidR="00B675C2" w:rsidRPr="008C0A9D">
        <w:rPr>
          <w:rFonts w:ascii="Times New Roman" w:eastAsia="Calibri" w:hAnsi="Times New Roman" w:cs="Times New Roman"/>
          <w:sz w:val="28"/>
          <w:szCs w:val="28"/>
        </w:rPr>
        <w:t>откликнуться на содержание.</w:t>
      </w:r>
    </w:p>
    <w:p w:rsidR="000B6929" w:rsidRDefault="00EA6E63" w:rsidP="00327FD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 w:rsidR="003A1EBA" w:rsidRPr="008C0A9D">
        <w:rPr>
          <w:rFonts w:ascii="Times New Roman" w:eastAsia="Calibri" w:hAnsi="Times New Roman" w:cs="Times New Roman"/>
          <w:sz w:val="28"/>
          <w:szCs w:val="28"/>
        </w:rPr>
        <w:t xml:space="preserve">чтение является </w:t>
      </w:r>
      <w:proofErr w:type="spellStart"/>
      <w:r w:rsidR="003A1EBA" w:rsidRPr="008C0A9D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="003A1EBA" w:rsidRPr="008C0A9D">
        <w:rPr>
          <w:rFonts w:ascii="Times New Roman" w:eastAsia="Calibri" w:hAnsi="Times New Roman" w:cs="Times New Roman"/>
          <w:sz w:val="28"/>
          <w:szCs w:val="28"/>
        </w:rPr>
        <w:t xml:space="preserve"> навыком, то составляющие его части будут в структуре всех универсальных учебных действий: </w:t>
      </w:r>
      <w:r w:rsidR="003A1EBA" w:rsidRPr="008C0A9D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C266CA" w:rsidRPr="008C0A9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A1EBA" w:rsidRPr="008C0A9D">
        <w:rPr>
          <w:rFonts w:ascii="Times New Roman" w:hAnsi="Times New Roman" w:cs="Times New Roman"/>
          <w:color w:val="000000"/>
          <w:sz w:val="28"/>
          <w:szCs w:val="28"/>
        </w:rPr>
        <w:t>сравнивать и противопоставлять заключённую в тек</w:t>
      </w:r>
      <w:r w:rsidR="008710CB">
        <w:rPr>
          <w:rFonts w:ascii="Times New Roman" w:hAnsi="Times New Roman" w:cs="Times New Roman"/>
          <w:color w:val="000000"/>
          <w:sz w:val="28"/>
          <w:szCs w:val="28"/>
        </w:rPr>
        <w:t>сте информацию</w:t>
      </w:r>
      <w:r w:rsidR="003A1EBA" w:rsidRPr="008C0A9D">
        <w:rPr>
          <w:rFonts w:ascii="Times New Roman" w:hAnsi="Times New Roman" w:cs="Times New Roman"/>
          <w:color w:val="000000"/>
          <w:sz w:val="28"/>
          <w:szCs w:val="28"/>
        </w:rPr>
        <w:t>, обнаруживать в тексте доводы и подтверждение выдвинутых тезисов, анализировать язык произведения (средства художественной выразительности, работающие на смысл произведения, выявление позиции автора.)</w:t>
      </w:r>
    </w:p>
    <w:p w:rsidR="006D13DD" w:rsidRPr="000B6929" w:rsidRDefault="00606FD7" w:rsidP="00327FD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hAnsi="Times New Roman" w:cs="Times New Roman"/>
          <w:color w:val="000000"/>
          <w:sz w:val="28"/>
          <w:szCs w:val="28"/>
        </w:rPr>
        <w:t>Данные компетенции формирую</w:t>
      </w:r>
      <w:r w:rsidR="00CA7C56" w:rsidRPr="008C0A9D">
        <w:rPr>
          <w:rFonts w:ascii="Times New Roman" w:hAnsi="Times New Roman" w:cs="Times New Roman"/>
          <w:color w:val="000000"/>
          <w:sz w:val="28"/>
          <w:szCs w:val="28"/>
        </w:rPr>
        <w:t>т разделы тетради</w:t>
      </w:r>
      <w:r w:rsidR="00275527" w:rsidRPr="008C0A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A7C56" w:rsidRPr="008C0A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A7C56" w:rsidRPr="008C0A9D">
        <w:rPr>
          <w:rFonts w:ascii="Times New Roman" w:hAnsi="Times New Roman" w:cs="Times New Roman"/>
          <w:color w:val="000000"/>
          <w:sz w:val="28"/>
          <w:szCs w:val="28"/>
        </w:rPr>
        <w:t>Текстоведение</w:t>
      </w:r>
      <w:proofErr w:type="spellEnd"/>
      <w:r w:rsidR="00CA7C56" w:rsidRPr="008C0A9D">
        <w:rPr>
          <w:rFonts w:ascii="Times New Roman" w:hAnsi="Times New Roman" w:cs="Times New Roman"/>
          <w:color w:val="000000"/>
          <w:sz w:val="28"/>
          <w:szCs w:val="28"/>
        </w:rPr>
        <w:t xml:space="preserve">», « </w:t>
      </w:r>
      <w:r w:rsidR="006D13DD" w:rsidRPr="008C0A9D">
        <w:rPr>
          <w:rFonts w:ascii="Times New Roman" w:hAnsi="Times New Roman" w:cs="Times New Roman"/>
          <w:color w:val="000000"/>
          <w:sz w:val="28"/>
          <w:szCs w:val="28"/>
        </w:rPr>
        <w:t>В творческой мастерской…</w:t>
      </w:r>
      <w:r w:rsidR="00CA7C56" w:rsidRPr="008C0A9D">
        <w:rPr>
          <w:rFonts w:ascii="Times New Roman" w:hAnsi="Times New Roman" w:cs="Times New Roman"/>
          <w:color w:val="000000"/>
          <w:sz w:val="28"/>
          <w:szCs w:val="28"/>
        </w:rPr>
        <w:t>», «Учимся писать сочинение-миниатюру», «Рассуждаем и до</w:t>
      </w:r>
      <w:r w:rsidR="00721EEA">
        <w:rPr>
          <w:rFonts w:ascii="Times New Roman" w:hAnsi="Times New Roman" w:cs="Times New Roman"/>
          <w:color w:val="000000"/>
          <w:sz w:val="28"/>
          <w:szCs w:val="28"/>
        </w:rPr>
        <w:t>казываем». Вот некоторые из них:</w:t>
      </w:r>
    </w:p>
    <w:p w:rsidR="008710CB" w:rsidRDefault="00721EEA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6D13DD" w:rsidRPr="008C0A9D">
        <w:rPr>
          <w:rFonts w:ascii="Times New Roman" w:eastAsia="Calibri" w:hAnsi="Times New Roman" w:cs="Times New Roman"/>
          <w:b/>
          <w:sz w:val="28"/>
          <w:szCs w:val="28"/>
        </w:rPr>
        <w:t>Прочитайте стихотворение М.</w:t>
      </w:r>
      <w:r w:rsidR="00E23BDC" w:rsidRPr="008C0A9D">
        <w:rPr>
          <w:rFonts w:ascii="Times New Roman" w:eastAsia="Calibri" w:hAnsi="Times New Roman" w:cs="Times New Roman"/>
          <w:b/>
          <w:sz w:val="28"/>
          <w:szCs w:val="28"/>
        </w:rPr>
        <w:t xml:space="preserve"> Ю. Лермонтова «Парус».</w:t>
      </w:r>
    </w:p>
    <w:p w:rsidR="000B6929" w:rsidRPr="008710CB" w:rsidRDefault="008710CB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3BDC" w:rsidRPr="008710CB">
        <w:rPr>
          <w:rFonts w:ascii="Times New Roman" w:eastAsia="Calibri" w:hAnsi="Times New Roman" w:cs="Times New Roman"/>
          <w:sz w:val="28"/>
          <w:szCs w:val="28"/>
        </w:rPr>
        <w:t>Выпиш</w:t>
      </w:r>
      <w:r w:rsidR="006D13DD" w:rsidRPr="008710CB">
        <w:rPr>
          <w:rFonts w:ascii="Times New Roman" w:eastAsia="Calibri" w:hAnsi="Times New Roman" w:cs="Times New Roman"/>
          <w:sz w:val="28"/>
          <w:szCs w:val="28"/>
        </w:rPr>
        <w:t>ите те слова и выражения, с помощью которых поэт образно описывает парус, море.</w:t>
      </w:r>
    </w:p>
    <w:p w:rsidR="006D13DD" w:rsidRPr="000B6929" w:rsidRDefault="00CA7C56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929">
        <w:rPr>
          <w:rFonts w:ascii="Times New Roman" w:eastAsia="Calibri" w:hAnsi="Times New Roman" w:cs="Times New Roman"/>
          <w:sz w:val="28"/>
          <w:szCs w:val="28"/>
        </w:rPr>
        <w:t>-</w:t>
      </w:r>
      <w:r w:rsidR="00721EEA">
        <w:rPr>
          <w:rFonts w:ascii="Times New Roman" w:eastAsia="Calibri" w:hAnsi="Times New Roman" w:cs="Times New Roman"/>
          <w:sz w:val="28"/>
          <w:szCs w:val="28"/>
        </w:rPr>
        <w:t>Продолжите предложения:</w:t>
      </w:r>
    </w:p>
    <w:p w:rsidR="0079405D" w:rsidRDefault="006D13DD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1)В переносном значении употреблены следующие слова:</w:t>
      </w:r>
    </w:p>
    <w:p w:rsidR="006D13DD" w:rsidRPr="008C0A9D" w:rsidRDefault="008710CB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играют (волны)…</w:t>
      </w:r>
    </w:p>
    <w:p w:rsidR="006D13DD" w:rsidRPr="008C0A9D" w:rsidRDefault="006D13DD" w:rsidP="00327FDD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2)Данные слова и словосочетания ярко передают морской пейзаж:</w:t>
      </w:r>
    </w:p>
    <w:p w:rsidR="0079405D" w:rsidRDefault="006D13DD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 тумане моря голубом</w:t>
      </w:r>
      <w:r w:rsidR="008710CB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79405D" w:rsidRPr="008C0A9D" w:rsidRDefault="006D13DD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3)Описывая парус и море, я буду использовать следующие обороты:</w:t>
      </w:r>
      <w:r w:rsidR="0079405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6D13DD" w:rsidRPr="008C0A9D" w:rsidRDefault="00CA7C56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описании моря используются различные прилагательные. Попроб</w:t>
      </w:r>
      <w:r w:rsidR="007A0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 продолжить лексический ряд:</w:t>
      </w:r>
    </w:p>
    <w:p w:rsidR="006D13DD" w:rsidRPr="008C0A9D" w:rsidRDefault="00180EC2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Море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вечернее, лазурное</w:t>
      </w:r>
      <w:r w:rsidR="006D13DD"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прозрачная …</w:t>
      </w:r>
      <w:r w:rsidR="006D13DD" w:rsidRPr="008C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Волны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ленивые…</w:t>
      </w:r>
    </w:p>
    <w:p w:rsidR="006D13DD" w:rsidRPr="008C0A9D" w:rsidRDefault="006D13DD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Небо </w:t>
      </w:r>
      <w:r w:rsidR="00180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голубое</w:t>
      </w: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0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 </w:t>
      </w:r>
      <w:r w:rsidRPr="008C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Даль </w:t>
      </w:r>
      <w:r w:rsidR="00180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светла, прозрачна…</w:t>
      </w:r>
      <w:r w:rsidRPr="008C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Берег</w:t>
      </w:r>
      <w:r w:rsidR="00180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ласковый…</w:t>
      </w:r>
    </w:p>
    <w:p w:rsidR="006D13DD" w:rsidRPr="008C0A9D" w:rsidRDefault="00CA7C56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цветовую гамму вашей будущей миниатюры с опорой на записанные вами слова.</w:t>
      </w:r>
    </w:p>
    <w:p w:rsidR="006D13DD" w:rsidRPr="008C0A9D" w:rsidRDefault="00CA7C56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образные определения, создающие морской пейзаж?</w:t>
      </w:r>
    </w:p>
    <w:p w:rsidR="000E2CDA" w:rsidRDefault="00E55973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Задание, направленное  на конструирование текста, поможет создать и свой логически выстроенный вариант миниатюры.</w:t>
      </w:r>
    </w:p>
    <w:p w:rsidR="000E2CDA" w:rsidRPr="008710CB" w:rsidRDefault="006D13DD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 прочитайте предложения.</w:t>
      </w:r>
      <w:r w:rsidR="00180EC2" w:rsidRPr="0087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Выполните задания.</w:t>
      </w:r>
    </w:p>
    <w:p w:rsidR="000E2CDA" w:rsidRDefault="006D13DD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1)Они не вмещали достаточного количества пресной воды и </w:t>
      </w:r>
      <w:r w:rsidRPr="008C0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провианта.</w:t>
      </w:r>
    </w:p>
    <w:p w:rsidR="000E2CDA" w:rsidRDefault="006D13DD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2)Это были деревянные парусники с многочисленным экипажем.</w:t>
      </w:r>
    </w:p>
    <w:p w:rsidR="000E2CDA" w:rsidRDefault="006D13DD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3)Суда во времена Колумба не могли совершать очень длительных плаваний в открытом море.</w:t>
      </w:r>
    </w:p>
    <w:p w:rsidR="000E2CDA" w:rsidRDefault="006D13DD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4)Смертельный голод и жажда порой угрожали морякам и при обычных плаваниях по хорошо уже известным маршрутам.</w:t>
      </w:r>
    </w:p>
    <w:p w:rsidR="000E2CDA" w:rsidRDefault="008710CB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предложениях содержится тезис, а каких – ар</w:t>
      </w:r>
      <w:r w:rsidR="00CB133E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гументы?</w:t>
      </w:r>
    </w:p>
    <w:p w:rsidR="000E2CDA" w:rsidRDefault="008710CB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5973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порядок предложений.</w:t>
      </w:r>
    </w:p>
    <w:p w:rsidR="008710CB" w:rsidRDefault="008710CB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речи.</w:t>
      </w:r>
    </w:p>
    <w:p w:rsidR="008710CB" w:rsidRDefault="008710CB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толковому словарю</w:t>
      </w:r>
      <w:r w:rsidR="0027390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тетради </w:t>
      </w:r>
      <w:r w:rsidR="006D13DD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лексическое значени</w:t>
      </w:r>
      <w:r w:rsidR="000E2C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выделенного слова «провиант».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его.</w:t>
      </w:r>
    </w:p>
    <w:p w:rsidR="00E55973" w:rsidRPr="008C0A9D" w:rsidRDefault="00E55973" w:rsidP="00327FD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и противопоставлять заключенную в тексте информацию поможет подобное задание:</w:t>
      </w:r>
    </w:p>
    <w:p w:rsidR="004E5D2F" w:rsidRPr="008C0A9D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E5D2F" w:rsidRPr="008C0A9D">
        <w:rPr>
          <w:rFonts w:ascii="Times New Roman" w:eastAsia="Calibri" w:hAnsi="Times New Roman" w:cs="Times New Roman"/>
          <w:sz w:val="28"/>
          <w:szCs w:val="28"/>
        </w:rPr>
        <w:t>Рассмотрите репрод</w:t>
      </w:r>
      <w:r w:rsidR="007A0269">
        <w:rPr>
          <w:rFonts w:ascii="Times New Roman" w:eastAsia="Calibri" w:hAnsi="Times New Roman" w:cs="Times New Roman"/>
          <w:sz w:val="28"/>
          <w:szCs w:val="28"/>
        </w:rPr>
        <w:t>укции картин, представленных в Приложении Рабочей тетради.</w:t>
      </w:r>
      <w:r w:rsidR="004E5D2F" w:rsidRPr="008C0A9D">
        <w:rPr>
          <w:rFonts w:ascii="Times New Roman" w:eastAsia="Calibri" w:hAnsi="Times New Roman" w:cs="Times New Roman"/>
          <w:sz w:val="28"/>
          <w:szCs w:val="28"/>
        </w:rPr>
        <w:t xml:space="preserve">  Какая картина вам особенно понравилась? Почему?</w:t>
      </w:r>
    </w:p>
    <w:p w:rsidR="004E5D2F" w:rsidRPr="008C0A9D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E5D2F" w:rsidRPr="008C0A9D">
        <w:rPr>
          <w:rFonts w:ascii="Times New Roman" w:eastAsia="Calibri" w:hAnsi="Times New Roman" w:cs="Times New Roman"/>
          <w:sz w:val="28"/>
          <w:szCs w:val="28"/>
        </w:rPr>
        <w:t xml:space="preserve">Сравните два морских пейзажа: в рассказе К. М. Станюковича </w:t>
      </w:r>
      <w:r w:rsidR="004E5D2F" w:rsidRPr="007A0269">
        <w:rPr>
          <w:rFonts w:ascii="Times New Roman" w:eastAsia="Calibri" w:hAnsi="Times New Roman" w:cs="Times New Roman"/>
          <w:b/>
          <w:sz w:val="28"/>
          <w:szCs w:val="28"/>
        </w:rPr>
        <w:t>«В шторм»</w:t>
      </w:r>
      <w:r w:rsidR="004E5D2F" w:rsidRPr="008C0A9D">
        <w:rPr>
          <w:rFonts w:ascii="Times New Roman" w:eastAsia="Calibri" w:hAnsi="Times New Roman" w:cs="Times New Roman"/>
          <w:sz w:val="28"/>
          <w:szCs w:val="28"/>
        </w:rPr>
        <w:t xml:space="preserve">  и в картине художника И. К. Айвазовского </w:t>
      </w:r>
      <w:r w:rsidR="004E5D2F" w:rsidRPr="007A0269">
        <w:rPr>
          <w:rFonts w:ascii="Times New Roman" w:eastAsia="Calibri" w:hAnsi="Times New Roman" w:cs="Times New Roman"/>
          <w:b/>
          <w:sz w:val="28"/>
          <w:szCs w:val="28"/>
        </w:rPr>
        <w:t>«После шторма».</w:t>
      </w:r>
      <w:r w:rsidR="004E5D2F" w:rsidRPr="008C0A9D">
        <w:rPr>
          <w:rFonts w:ascii="Times New Roman" w:eastAsia="Calibri" w:hAnsi="Times New Roman" w:cs="Times New Roman"/>
          <w:sz w:val="28"/>
          <w:szCs w:val="28"/>
        </w:rPr>
        <w:t xml:space="preserve"> Как меняется море? Запишите свои наблюдения.</w:t>
      </w:r>
    </w:p>
    <w:p w:rsidR="004E5D2F" w:rsidRPr="008C0A9D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4E5D2F" w:rsidRPr="008C0A9D">
        <w:rPr>
          <w:rFonts w:ascii="Times New Roman" w:eastAsia="Calibri" w:hAnsi="Times New Roman" w:cs="Times New Roman"/>
          <w:sz w:val="28"/>
          <w:szCs w:val="28"/>
        </w:rPr>
        <w:t>Творчество</w:t>
      </w:r>
      <w:proofErr w:type="gramEnd"/>
      <w:r w:rsidR="004E5D2F" w:rsidRPr="008C0A9D">
        <w:rPr>
          <w:rFonts w:ascii="Times New Roman" w:eastAsia="Calibri" w:hAnsi="Times New Roman" w:cs="Times New Roman"/>
          <w:sz w:val="28"/>
          <w:szCs w:val="28"/>
        </w:rPr>
        <w:t xml:space="preserve"> какого художника, представленного в тетради, вас заинтересовало? Почему?</w:t>
      </w:r>
    </w:p>
    <w:p w:rsidR="008710CB" w:rsidRDefault="004E5D2F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CB">
        <w:rPr>
          <w:rFonts w:ascii="Times New Roman" w:eastAsia="Calibri" w:hAnsi="Times New Roman" w:cs="Times New Roman"/>
          <w:b/>
          <w:sz w:val="28"/>
          <w:szCs w:val="28"/>
        </w:rPr>
        <w:t>Прочитайте два варианта сочинения-миниатюры   по картине И. К. Айвазовского «Девятый вал».</w:t>
      </w:r>
    </w:p>
    <w:p w:rsidR="004E5D2F" w:rsidRPr="007C4FCB" w:rsidRDefault="008710CB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E5D2F" w:rsidRPr="007C4FCB">
        <w:rPr>
          <w:rFonts w:ascii="Times New Roman" w:eastAsia="Calibri" w:hAnsi="Times New Roman" w:cs="Times New Roman"/>
          <w:sz w:val="28"/>
          <w:szCs w:val="28"/>
        </w:rPr>
        <w:t>Напишите, какая из работ понравилась вам больше  и почему?</w:t>
      </w:r>
    </w:p>
    <w:p w:rsidR="000E2CDA" w:rsidRDefault="004E5D2F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9D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:rsidR="00065455" w:rsidRPr="000E2CDA" w:rsidRDefault="004E5D2F" w:rsidP="00327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Глядя на  картину И. К. Айвазовского «Девятый вал», мы видим море после страшного ночного шторма.</w:t>
      </w:r>
    </w:p>
    <w:p w:rsidR="0079405D" w:rsidRDefault="004E5D2F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Желтые  лучи восходящего солнца освещают огромные зеленые волны. Самая большая и последняя  волна шторма — девятый вал. </w:t>
      </w: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За обломок мачты  корабля цеп</w:t>
      </w:r>
      <w:r w:rsidR="007A0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ляются люди. </w:t>
      </w:r>
      <w:r w:rsidR="00794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грозит гибель.</w:t>
      </w:r>
    </w:p>
    <w:p w:rsidR="0079405D" w:rsidRDefault="004E5D2F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Золотой свет солнца пронизывает  картину. Ярко-красный горизонт настораживает.</w:t>
      </w:r>
    </w:p>
    <w:p w:rsidR="000E2CDA" w:rsidRDefault="0079405D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0E2CDA" w:rsidRDefault="004E5D2F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Знаменитый русский живописец И. К. Айвазовский известен как мастер морского пейзажа. Одно из своих полотен  он создал в  1850 г</w:t>
      </w:r>
      <w:r w:rsidR="000E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оду и назвал  его «Девятый вал»</w:t>
      </w:r>
    </w:p>
    <w:p w:rsidR="000E2CDA" w:rsidRDefault="004E5D2F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картине  художник  изобразил бушующее море и  обломки  корабля, потерпевшего крушение.</w:t>
      </w:r>
    </w:p>
    <w:p w:rsidR="000E2CDA" w:rsidRDefault="004E5D2F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центре морской стихии – люди. Они отчаянно сражаются с волнами. На что надеются они? Вряд ли спасение подоспеет. Но  терпящие бедствие  не теряют присутствия духа и стараются выжить в морской бездне. Они проявляют отвагу и героизм в борьбе со стихией</w:t>
      </w:r>
      <w:r w:rsidR="000E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2CDA" w:rsidRDefault="008710CB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5D2F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ли, на ваш взгляд, недостатки в этих сочинениях? Укажите, в чем они состоят.</w:t>
      </w:r>
    </w:p>
    <w:p w:rsidR="000E2CDA" w:rsidRDefault="008710CB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5D2F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из миниатюр словосочетания, которые вы могли бы использовать в своей работе.</w:t>
      </w:r>
    </w:p>
    <w:p w:rsidR="000E2CDA" w:rsidRDefault="008710CB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5D2F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опишите цветовую гамму картины.</w:t>
      </w:r>
    </w:p>
    <w:p w:rsidR="00F64EAA" w:rsidRPr="000E2CDA" w:rsidRDefault="00F64EAA" w:rsidP="00327F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примеры наглядно демонстрируют, как поэтапно проходит процесс овладения навыками понимания текстовой информации</w:t>
      </w:r>
      <w:r w:rsidR="00F44318" w:rsidRPr="008C0A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5970" w:rsidRPr="008C0A9D" w:rsidRDefault="00575970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</w:t>
      </w:r>
      <w:r w:rsidR="00F44318" w:rsidRPr="008C0A9D">
        <w:rPr>
          <w:rFonts w:ascii="Times New Roman" w:eastAsia="Calibri" w:hAnsi="Times New Roman" w:cs="Times New Roman"/>
          <w:sz w:val="28"/>
          <w:szCs w:val="28"/>
        </w:rPr>
        <w:t xml:space="preserve"> умение осмысливать цели чтения;</w:t>
      </w:r>
    </w:p>
    <w:p w:rsidR="00575970" w:rsidRPr="008C0A9D" w:rsidRDefault="00575970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 умение извлекать необхо</w:t>
      </w:r>
      <w:r w:rsidR="00F44318" w:rsidRPr="008C0A9D">
        <w:rPr>
          <w:rFonts w:ascii="Times New Roman" w:eastAsia="Calibri" w:hAnsi="Times New Roman" w:cs="Times New Roman"/>
          <w:sz w:val="28"/>
          <w:szCs w:val="28"/>
        </w:rPr>
        <w:t>димую и</w:t>
      </w:r>
      <w:r w:rsidR="00116453">
        <w:rPr>
          <w:rFonts w:ascii="Times New Roman" w:eastAsia="Calibri" w:hAnsi="Times New Roman" w:cs="Times New Roman"/>
          <w:sz w:val="28"/>
          <w:szCs w:val="28"/>
        </w:rPr>
        <w:t>нформацию из прочитанных текстов;</w:t>
      </w:r>
    </w:p>
    <w:p w:rsidR="00575970" w:rsidRPr="008C0A9D" w:rsidRDefault="00575970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 умение определять основную и второстепенную информацию;</w:t>
      </w:r>
    </w:p>
    <w:p w:rsidR="00575970" w:rsidRPr="008C0A9D" w:rsidRDefault="00575970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- умение свободно ориентироваться и воспринимать тексты</w:t>
      </w:r>
      <w:r w:rsidR="00F44318" w:rsidRPr="008C0A9D">
        <w:rPr>
          <w:rFonts w:ascii="Times New Roman" w:eastAsia="Calibri" w:hAnsi="Times New Roman" w:cs="Times New Roman"/>
          <w:sz w:val="28"/>
          <w:szCs w:val="28"/>
        </w:rPr>
        <w:t xml:space="preserve"> различных</w:t>
      </w:r>
      <w:r w:rsidRPr="008C0A9D">
        <w:rPr>
          <w:rFonts w:ascii="Times New Roman" w:eastAsia="Calibri" w:hAnsi="Times New Roman" w:cs="Times New Roman"/>
          <w:sz w:val="28"/>
          <w:szCs w:val="28"/>
        </w:rPr>
        <w:t xml:space="preserve"> стилей;</w:t>
      </w:r>
    </w:p>
    <w:p w:rsidR="00575970" w:rsidRPr="008C0A9D" w:rsidRDefault="0079405D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75970" w:rsidRPr="008C0A9D">
        <w:rPr>
          <w:rFonts w:ascii="Times New Roman" w:eastAsia="Calibri" w:hAnsi="Times New Roman" w:cs="Times New Roman"/>
          <w:sz w:val="28"/>
          <w:szCs w:val="28"/>
        </w:rPr>
        <w:t>умение понимать и адекватно оценивать языков</w:t>
      </w:r>
      <w:r w:rsidR="00F44318" w:rsidRPr="008C0A9D">
        <w:rPr>
          <w:rFonts w:ascii="Times New Roman" w:eastAsia="Calibri" w:hAnsi="Times New Roman" w:cs="Times New Roman"/>
          <w:sz w:val="28"/>
          <w:szCs w:val="28"/>
        </w:rPr>
        <w:t>ые средства художественного текста;</w:t>
      </w:r>
    </w:p>
    <w:p w:rsidR="000E2CDA" w:rsidRDefault="00575970" w:rsidP="00327FD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9D">
        <w:rPr>
          <w:rFonts w:ascii="Times New Roman" w:eastAsia="Calibri" w:hAnsi="Times New Roman" w:cs="Times New Roman"/>
          <w:sz w:val="28"/>
          <w:szCs w:val="28"/>
        </w:rPr>
        <w:t>Таким</w:t>
      </w:r>
      <w:r w:rsidR="0027390D" w:rsidRPr="008C0A9D">
        <w:rPr>
          <w:rFonts w:ascii="Times New Roman" w:eastAsia="Calibri" w:hAnsi="Times New Roman" w:cs="Times New Roman"/>
          <w:sz w:val="28"/>
          <w:szCs w:val="28"/>
        </w:rPr>
        <w:t xml:space="preserve"> образом,  у воспитанников </w:t>
      </w:r>
      <w:r w:rsidRPr="008C0A9D">
        <w:rPr>
          <w:rFonts w:ascii="Times New Roman" w:eastAsia="Calibri" w:hAnsi="Times New Roman" w:cs="Times New Roman"/>
          <w:sz w:val="28"/>
          <w:szCs w:val="28"/>
        </w:rPr>
        <w:t xml:space="preserve"> формируются способности не просто пересказывать текст, но и выражать  своё отношение к </w:t>
      </w:r>
      <w:proofErr w:type="gramStart"/>
      <w:r w:rsidRPr="008C0A9D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8C0A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4318" w:rsidRPr="008C0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A9D">
        <w:rPr>
          <w:rFonts w:ascii="Times New Roman" w:eastAsia="Calibri" w:hAnsi="Times New Roman" w:cs="Times New Roman"/>
          <w:sz w:val="28"/>
          <w:szCs w:val="28"/>
        </w:rPr>
        <w:t>давать оценку той информации, которую он</w:t>
      </w:r>
      <w:r w:rsidR="000E2CDA">
        <w:rPr>
          <w:rFonts w:ascii="Times New Roman" w:eastAsia="Calibri" w:hAnsi="Times New Roman" w:cs="Times New Roman"/>
          <w:sz w:val="28"/>
          <w:szCs w:val="28"/>
        </w:rPr>
        <w:t>и получили.</w:t>
      </w:r>
    </w:p>
    <w:p w:rsidR="00DB4EA8" w:rsidRDefault="0027390D" w:rsidP="00327FDD">
      <w:pPr>
        <w:pBdr>
          <w:bottom w:val="single" w:sz="4" w:space="1" w:color="auto"/>
        </w:pBd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 </w:t>
      </w:r>
      <w:r w:rsidR="00DB4EA8" w:rsidRPr="008C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понимания текстовой информации (смыслового чтения) ‒ это сложный, многогранный процесс.</w:t>
      </w:r>
    </w:p>
    <w:p w:rsidR="00116453" w:rsidRPr="000E2CDA" w:rsidRDefault="00116453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9D">
        <w:rPr>
          <w:rFonts w:ascii="Times New Roman" w:hAnsi="Times New Roman" w:cs="Times New Roman"/>
          <w:b/>
          <w:bCs/>
          <w:sz w:val="28"/>
          <w:szCs w:val="28"/>
        </w:rPr>
        <w:t>Считаю,</w:t>
      </w:r>
      <w:r w:rsidRPr="008C0A9D">
        <w:rPr>
          <w:rFonts w:ascii="Times New Roman" w:hAnsi="Times New Roman" w:cs="Times New Roman"/>
          <w:bCs/>
          <w:sz w:val="28"/>
          <w:szCs w:val="28"/>
        </w:rPr>
        <w:t xml:space="preserve"> что данный опыт формиро</w:t>
      </w:r>
      <w:r>
        <w:rPr>
          <w:rFonts w:ascii="Times New Roman" w:hAnsi="Times New Roman" w:cs="Times New Roman"/>
          <w:bCs/>
          <w:sz w:val="28"/>
          <w:szCs w:val="28"/>
        </w:rPr>
        <w:t>вания навыков смыслового чтения</w:t>
      </w:r>
      <w:r w:rsidRPr="008C0A9D">
        <w:rPr>
          <w:rFonts w:ascii="Times New Roman" w:hAnsi="Times New Roman" w:cs="Times New Roman"/>
          <w:bCs/>
          <w:sz w:val="28"/>
          <w:szCs w:val="28"/>
        </w:rPr>
        <w:t xml:space="preserve"> как основы интеллектуальных умений,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применим </w:t>
      </w:r>
      <w:r w:rsidRPr="008C0A9D">
        <w:rPr>
          <w:rFonts w:ascii="Times New Roman" w:hAnsi="Times New Roman" w:cs="Times New Roman"/>
          <w:sz w:val="28"/>
          <w:szCs w:val="28"/>
        </w:rPr>
        <w:t xml:space="preserve"> при работе по различным  УМК по русскому языку и литературе в </w:t>
      </w:r>
      <w:proofErr w:type="spellStart"/>
      <w:r w:rsidRPr="008C0A9D">
        <w:rPr>
          <w:rFonts w:ascii="Times New Roman" w:hAnsi="Times New Roman" w:cs="Times New Roman"/>
          <w:sz w:val="28"/>
          <w:szCs w:val="28"/>
        </w:rPr>
        <w:t>довузовских</w:t>
      </w:r>
      <w:proofErr w:type="spellEnd"/>
      <w:r w:rsidRPr="008C0A9D">
        <w:rPr>
          <w:rFonts w:ascii="Times New Roman" w:hAnsi="Times New Roman" w:cs="Times New Roman"/>
          <w:sz w:val="28"/>
          <w:szCs w:val="28"/>
        </w:rPr>
        <w:t xml:space="preserve"> военных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окажет </w:t>
      </w:r>
      <w:r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посильную помощь учителю русского языка в приобщении юных кадет к языку как средству коммуникации в сфере военно-морского дела, в создании атмосферы творческого поиска на уроках развития речи, формировании познавательного интереса в различных областях: истории, лингвистики, литературы, живописи.</w:t>
      </w:r>
    </w:p>
    <w:p w:rsidR="00116453" w:rsidRPr="008C0A9D" w:rsidRDefault="00116453" w:rsidP="00327FDD">
      <w:pPr>
        <w:spacing w:after="0" w:line="20" w:lineRule="atLeast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>Надеемся, что эта работа станет началом нашего сотрудничества и сотворчества с преподавателями русского языка и литературы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>довузовских</w:t>
      </w:r>
      <w:proofErr w:type="spellEnd"/>
      <w:r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военных образовательных учреждений в области исследования языка, отражения в нем военно-морской лексики, формирования навыков работы  с различными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видами</w:t>
      </w:r>
      <w:r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художественных текстов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лингвистических словарей</w:t>
      </w:r>
      <w:r w:rsidRPr="008C0A9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116453" w:rsidRPr="008C0A9D" w:rsidRDefault="00116453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AD0" w:rsidRDefault="00427AD0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D0" w:rsidRDefault="00427AD0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D0" w:rsidRDefault="00427AD0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453" w:rsidRDefault="00116453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A3074" w:rsidRDefault="00AA3074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74" w:rsidRDefault="00BF319F" w:rsidP="00327FDD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AA3074">
        <w:rPr>
          <w:color w:val="auto"/>
          <w:sz w:val="28"/>
          <w:szCs w:val="28"/>
        </w:rPr>
        <w:t xml:space="preserve">Абрамова С.В. Русский язык. Проектная работа   старшеклассников: пособие для учителей </w:t>
      </w:r>
      <w:proofErr w:type="spellStart"/>
      <w:r w:rsidR="00AA3074">
        <w:rPr>
          <w:color w:val="auto"/>
          <w:sz w:val="28"/>
          <w:szCs w:val="28"/>
        </w:rPr>
        <w:t>общеобразоват</w:t>
      </w:r>
      <w:proofErr w:type="spellEnd"/>
      <w:r w:rsidR="00AA3074">
        <w:rPr>
          <w:color w:val="auto"/>
          <w:sz w:val="28"/>
          <w:szCs w:val="28"/>
        </w:rPr>
        <w:t>. учреждений. – М.: Просвещение, 2011.-223с.</w:t>
      </w:r>
    </w:p>
    <w:p w:rsidR="00BF319F" w:rsidRDefault="00AA3074" w:rsidP="00327FDD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F319F">
        <w:rPr>
          <w:color w:val="auto"/>
          <w:sz w:val="28"/>
          <w:szCs w:val="28"/>
        </w:rPr>
        <w:t xml:space="preserve">Заир-Бек С.И. Развитие критического мышления на уроке: пособие для учителей </w:t>
      </w:r>
      <w:proofErr w:type="spellStart"/>
      <w:r w:rsidR="00BF319F">
        <w:rPr>
          <w:color w:val="auto"/>
          <w:sz w:val="28"/>
          <w:szCs w:val="28"/>
        </w:rPr>
        <w:t>общеобразоват</w:t>
      </w:r>
      <w:proofErr w:type="spellEnd"/>
      <w:r w:rsidR="00BF319F">
        <w:rPr>
          <w:color w:val="auto"/>
          <w:sz w:val="28"/>
          <w:szCs w:val="28"/>
        </w:rPr>
        <w:t xml:space="preserve">. учреждений. – </w:t>
      </w:r>
      <w:proofErr w:type="spellStart"/>
      <w:r w:rsidR="00BF319F">
        <w:rPr>
          <w:color w:val="auto"/>
          <w:sz w:val="28"/>
          <w:szCs w:val="28"/>
        </w:rPr>
        <w:t>М.:Просвещение</w:t>
      </w:r>
      <w:proofErr w:type="spellEnd"/>
      <w:r w:rsidR="00BF319F">
        <w:rPr>
          <w:color w:val="auto"/>
          <w:sz w:val="28"/>
          <w:szCs w:val="28"/>
        </w:rPr>
        <w:t>, 2011</w:t>
      </w:r>
      <w:r>
        <w:rPr>
          <w:color w:val="auto"/>
          <w:sz w:val="28"/>
          <w:szCs w:val="28"/>
        </w:rPr>
        <w:t>.-176 с.</w:t>
      </w:r>
      <w:r w:rsidR="00BF319F">
        <w:rPr>
          <w:color w:val="auto"/>
          <w:sz w:val="28"/>
          <w:szCs w:val="28"/>
        </w:rPr>
        <w:t xml:space="preserve"> </w:t>
      </w:r>
    </w:p>
    <w:p w:rsidR="00D46E14" w:rsidRDefault="00AA3074" w:rsidP="00327FDD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D46E14">
        <w:rPr>
          <w:color w:val="auto"/>
          <w:sz w:val="28"/>
          <w:szCs w:val="28"/>
        </w:rPr>
        <w:t xml:space="preserve">Ковалева Г.С. Оценка </w:t>
      </w:r>
      <w:proofErr w:type="spellStart"/>
      <w:r w:rsidR="00D46E14">
        <w:rPr>
          <w:color w:val="auto"/>
          <w:sz w:val="28"/>
          <w:szCs w:val="28"/>
        </w:rPr>
        <w:t>метапредметных</w:t>
      </w:r>
      <w:proofErr w:type="spellEnd"/>
      <w:r w:rsidR="00D46E14">
        <w:rPr>
          <w:color w:val="auto"/>
          <w:sz w:val="28"/>
          <w:szCs w:val="28"/>
        </w:rPr>
        <w:t xml:space="preserve"> результатов в основной школе: смысловое чтение – https://my.webinar.ru/record/452621 </w:t>
      </w:r>
    </w:p>
    <w:p w:rsidR="00D46E14" w:rsidRDefault="00AA3074" w:rsidP="00327FDD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46E14">
        <w:rPr>
          <w:color w:val="auto"/>
          <w:sz w:val="28"/>
          <w:szCs w:val="28"/>
        </w:rPr>
        <w:t xml:space="preserve">. Рябинина Л.А., Чабан Т.Ю. Особенности формирования смыслового чтения на уроках русского языка.-https://my.webinar.ru/record/453607 </w:t>
      </w:r>
    </w:p>
    <w:p w:rsidR="00AA3074" w:rsidRDefault="00AA3074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D46E14">
        <w:rPr>
          <w:sz w:val="28"/>
          <w:szCs w:val="28"/>
        </w:rPr>
        <w:t>.</w:t>
      </w:r>
      <w:r w:rsidRPr="00AA3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>Сметанникова</w:t>
      </w:r>
      <w:proofErr w:type="spellEnd"/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Н.Н. Обучение стратегиям чтения в 5-9 классах: как</w:t>
      </w:r>
      <w:r w:rsidR="00D46E14">
        <w:rPr>
          <w:sz w:val="28"/>
          <w:szCs w:val="28"/>
        </w:rPr>
        <w:t xml:space="preserve"> </w:t>
      </w:r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реализовать ФГОС. Пособие для учителя / Н.Н. </w:t>
      </w:r>
      <w:proofErr w:type="spellStart"/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>Сметанникова</w:t>
      </w:r>
      <w:proofErr w:type="spellEnd"/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>. – М.:</w:t>
      </w:r>
      <w:r w:rsidRPr="00AA3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>Баласс</w:t>
      </w:r>
      <w:proofErr w:type="spellEnd"/>
      <w:r w:rsidRPr="00E700A7">
        <w:rPr>
          <w:rFonts w:ascii="Times New Roman" w:hAnsi="Times New Roman" w:cs="Times New Roman"/>
          <w:bCs/>
          <w:sz w:val="28"/>
          <w:szCs w:val="28"/>
          <w:lang w:eastAsia="ru-RU"/>
        </w:rPr>
        <w:t>, 2011. – 128 с. (Образовательная система «Школа 2100»).</w:t>
      </w:r>
    </w:p>
    <w:p w:rsidR="00AA3074" w:rsidRPr="00AA3074" w:rsidRDefault="00AA3074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4"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Pr="00AA3074">
        <w:rPr>
          <w:rFonts w:ascii="Times New Roman" w:hAnsi="Times New Roman" w:cs="Times New Roman"/>
          <w:sz w:val="28"/>
          <w:szCs w:val="28"/>
          <w:lang w:val="en-US"/>
        </w:rPr>
        <w:t>htt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A307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AA307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307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и статья по теме «Чтение на уроках литературы» - </w:t>
      </w:r>
      <w:r w:rsidRPr="00AA3074">
        <w:rPr>
          <w:rFonts w:ascii="Times New Roman" w:hAnsi="Times New Roman" w:cs="Times New Roman"/>
          <w:sz w:val="28"/>
          <w:szCs w:val="28"/>
        </w:rPr>
        <w:t>105860.</w:t>
      </w:r>
      <w:proofErr w:type="spellStart"/>
      <w:r w:rsidRPr="00AA3074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AA3074" w:rsidRDefault="00AA3074" w:rsidP="00327F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074" w:rsidRPr="00327FDD" w:rsidRDefault="00AA3074" w:rsidP="00327FDD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6453" w:rsidRPr="00327FDD" w:rsidRDefault="00116453" w:rsidP="00327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453" w:rsidRPr="00327FDD" w:rsidRDefault="00116453" w:rsidP="00327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453" w:rsidRPr="00327FDD" w:rsidRDefault="00116453" w:rsidP="00327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6453" w:rsidRPr="00327FDD" w:rsidSect="00327F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7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5B73025"/>
    <w:multiLevelType w:val="hybridMultilevel"/>
    <w:tmpl w:val="747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C7D"/>
    <w:multiLevelType w:val="hybridMultilevel"/>
    <w:tmpl w:val="05DE7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6F07C2"/>
    <w:multiLevelType w:val="multilevel"/>
    <w:tmpl w:val="761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6049E"/>
    <w:multiLevelType w:val="hybridMultilevel"/>
    <w:tmpl w:val="B3BE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4E"/>
    <w:rsid w:val="00051C58"/>
    <w:rsid w:val="000535D1"/>
    <w:rsid w:val="00065455"/>
    <w:rsid w:val="000B6929"/>
    <w:rsid w:val="000D1C73"/>
    <w:rsid w:val="000E2CDA"/>
    <w:rsid w:val="00116453"/>
    <w:rsid w:val="001247F8"/>
    <w:rsid w:val="00180EC2"/>
    <w:rsid w:val="001A5114"/>
    <w:rsid w:val="001C7CF5"/>
    <w:rsid w:val="002032D1"/>
    <w:rsid w:val="0020511F"/>
    <w:rsid w:val="0027390D"/>
    <w:rsid w:val="00275527"/>
    <w:rsid w:val="002A66B3"/>
    <w:rsid w:val="002C460B"/>
    <w:rsid w:val="00327FDD"/>
    <w:rsid w:val="003A1EBA"/>
    <w:rsid w:val="003C28C8"/>
    <w:rsid w:val="003D76B0"/>
    <w:rsid w:val="00412D76"/>
    <w:rsid w:val="00427AD0"/>
    <w:rsid w:val="00464872"/>
    <w:rsid w:val="00474CBC"/>
    <w:rsid w:val="004E5D2F"/>
    <w:rsid w:val="0051008D"/>
    <w:rsid w:val="00522AD2"/>
    <w:rsid w:val="00545764"/>
    <w:rsid w:val="005678D2"/>
    <w:rsid w:val="00575970"/>
    <w:rsid w:val="005B506E"/>
    <w:rsid w:val="00606FD7"/>
    <w:rsid w:val="00643091"/>
    <w:rsid w:val="0067720F"/>
    <w:rsid w:val="006C190A"/>
    <w:rsid w:val="006D13DD"/>
    <w:rsid w:val="006E7AAD"/>
    <w:rsid w:val="00721EEA"/>
    <w:rsid w:val="007802CB"/>
    <w:rsid w:val="0079177D"/>
    <w:rsid w:val="0079405D"/>
    <w:rsid w:val="007A0269"/>
    <w:rsid w:val="007A355A"/>
    <w:rsid w:val="007C4FCB"/>
    <w:rsid w:val="007D083E"/>
    <w:rsid w:val="007F4B72"/>
    <w:rsid w:val="00845C15"/>
    <w:rsid w:val="008710CB"/>
    <w:rsid w:val="008C0A9D"/>
    <w:rsid w:val="008F189C"/>
    <w:rsid w:val="0090164D"/>
    <w:rsid w:val="00992168"/>
    <w:rsid w:val="009938E3"/>
    <w:rsid w:val="009A3429"/>
    <w:rsid w:val="00AA3074"/>
    <w:rsid w:val="00B675C2"/>
    <w:rsid w:val="00BC78AA"/>
    <w:rsid w:val="00BF319F"/>
    <w:rsid w:val="00C266CA"/>
    <w:rsid w:val="00C5522E"/>
    <w:rsid w:val="00C61E47"/>
    <w:rsid w:val="00CA7C56"/>
    <w:rsid w:val="00CB133E"/>
    <w:rsid w:val="00D25587"/>
    <w:rsid w:val="00D46E14"/>
    <w:rsid w:val="00D46F41"/>
    <w:rsid w:val="00DB18C7"/>
    <w:rsid w:val="00DB4EA8"/>
    <w:rsid w:val="00DC48FF"/>
    <w:rsid w:val="00DC6F6D"/>
    <w:rsid w:val="00DD739E"/>
    <w:rsid w:val="00E23BDC"/>
    <w:rsid w:val="00E55973"/>
    <w:rsid w:val="00E55A79"/>
    <w:rsid w:val="00E91EC7"/>
    <w:rsid w:val="00EA251A"/>
    <w:rsid w:val="00EA6E63"/>
    <w:rsid w:val="00EB0E3E"/>
    <w:rsid w:val="00F44318"/>
    <w:rsid w:val="00F64EAA"/>
    <w:rsid w:val="00F65A53"/>
    <w:rsid w:val="00FA70F7"/>
    <w:rsid w:val="00FC7E5C"/>
    <w:rsid w:val="00FE1F4E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597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0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1C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2D1"/>
  </w:style>
  <w:style w:type="paragraph" w:customStyle="1" w:styleId="Default">
    <w:name w:val="Default"/>
    <w:rsid w:val="00203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5A79"/>
    <w:pPr>
      <w:ind w:left="720"/>
      <w:contextualSpacing/>
    </w:pPr>
  </w:style>
  <w:style w:type="table" w:styleId="a7">
    <w:name w:val="Table Grid"/>
    <w:basedOn w:val="a1"/>
    <w:uiPriority w:val="59"/>
    <w:rsid w:val="00F4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6E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597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0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1C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2D1"/>
  </w:style>
  <w:style w:type="paragraph" w:customStyle="1" w:styleId="Default">
    <w:name w:val="Default"/>
    <w:rsid w:val="00203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5A79"/>
    <w:pPr>
      <w:ind w:left="720"/>
      <w:contextualSpacing/>
    </w:pPr>
  </w:style>
  <w:style w:type="table" w:styleId="a7">
    <w:name w:val="Table Grid"/>
    <w:basedOn w:val="a1"/>
    <w:uiPriority w:val="59"/>
    <w:rsid w:val="00F4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6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41FE-3083-4A4A-A155-3AA463C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Лия Павловна Новикова</cp:lastModifiedBy>
  <cp:revision>2</cp:revision>
  <dcterms:created xsi:type="dcterms:W3CDTF">2017-10-31T05:34:00Z</dcterms:created>
  <dcterms:modified xsi:type="dcterms:W3CDTF">2017-10-31T05:34:00Z</dcterms:modified>
</cp:coreProperties>
</file>